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42" w:rsidRPr="00F57602" w:rsidRDefault="00274942" w:rsidP="00274942">
      <w:pPr>
        <w:jc w:val="center"/>
        <w:rPr>
          <w:rFonts w:ascii="Times New Roman" w:hAnsi="Times New Roman"/>
          <w:b/>
          <w:sz w:val="22"/>
          <w:szCs w:val="22"/>
        </w:rPr>
      </w:pPr>
      <w:r w:rsidRPr="00F57602">
        <w:rPr>
          <w:rFonts w:ascii="Times New Roman" w:hAnsi="Times New Roman"/>
          <w:b/>
          <w:sz w:val="22"/>
          <w:szCs w:val="22"/>
        </w:rPr>
        <w:t xml:space="preserve">Marking Scheme for </w:t>
      </w:r>
    </w:p>
    <w:p w:rsidR="00B7323F" w:rsidRPr="00F57602" w:rsidRDefault="00934D38" w:rsidP="00274942">
      <w:pPr>
        <w:jc w:val="center"/>
        <w:rPr>
          <w:rFonts w:ascii="Times New Roman" w:hAnsi="Times New Roman"/>
          <w:b/>
          <w:sz w:val="22"/>
          <w:szCs w:val="22"/>
        </w:rPr>
      </w:pPr>
      <w:r w:rsidRPr="00F57602">
        <w:rPr>
          <w:rFonts w:ascii="Times New Roman" w:hAnsi="Times New Roman"/>
          <w:b/>
          <w:sz w:val="22"/>
          <w:szCs w:val="22"/>
        </w:rPr>
        <w:t>Critically Thinking Globalization</w:t>
      </w:r>
    </w:p>
    <w:p w:rsidR="00934D38" w:rsidRPr="00F57602" w:rsidRDefault="00934D38" w:rsidP="00274942">
      <w:pPr>
        <w:jc w:val="center"/>
        <w:rPr>
          <w:rFonts w:ascii="Times New Roman" w:hAnsi="Times New Roman"/>
          <w:b/>
          <w:sz w:val="22"/>
          <w:szCs w:val="22"/>
        </w:rPr>
      </w:pPr>
      <w:r w:rsidRPr="00F57602">
        <w:rPr>
          <w:rFonts w:ascii="Times New Roman" w:hAnsi="Times New Roman"/>
          <w:b/>
          <w:sz w:val="22"/>
          <w:szCs w:val="22"/>
        </w:rPr>
        <w:t>Mr. Cass</w:t>
      </w:r>
    </w:p>
    <w:p w:rsidR="00274942" w:rsidRPr="00F57602" w:rsidRDefault="00BC0198" w:rsidP="00274942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World History 2017</w:t>
      </w:r>
      <w:bookmarkStart w:id="0" w:name="_GoBack"/>
      <w:bookmarkEnd w:id="0"/>
    </w:p>
    <w:p w:rsidR="00274942" w:rsidRPr="00F57602" w:rsidRDefault="00934D38" w:rsidP="00274942">
      <w:pPr>
        <w:jc w:val="center"/>
        <w:rPr>
          <w:rFonts w:ascii="Times New Roman" w:hAnsi="Times New Roman"/>
          <w:b/>
          <w:sz w:val="22"/>
          <w:szCs w:val="22"/>
        </w:rPr>
      </w:pPr>
      <w:r w:rsidRPr="00F57602">
        <w:rPr>
          <w:rFonts w:ascii="Times New Roman" w:hAnsi="Times New Roman"/>
          <w:b/>
          <w:sz w:val="22"/>
          <w:szCs w:val="22"/>
        </w:rPr>
        <w:t xml:space="preserve">Rubric </w:t>
      </w:r>
      <w:r w:rsidR="00274942" w:rsidRPr="00F57602">
        <w:rPr>
          <w:rFonts w:ascii="Times New Roman" w:hAnsi="Times New Roman"/>
          <w:b/>
          <w:sz w:val="22"/>
          <w:szCs w:val="22"/>
        </w:rPr>
        <w:t>Adopted 2014: Cambridge International Examinations May/June 2013 Series</w:t>
      </w:r>
    </w:p>
    <w:p w:rsidR="00274942" w:rsidRPr="00F57602" w:rsidRDefault="00274942" w:rsidP="00274942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5153"/>
        <w:gridCol w:w="6367"/>
      </w:tblGrid>
      <w:tr w:rsidR="00274942" w:rsidRPr="00F57602" w:rsidTr="00F57602">
        <w:tc>
          <w:tcPr>
            <w:tcW w:w="5153" w:type="dxa"/>
          </w:tcPr>
          <w:p w:rsidR="00F95890" w:rsidRPr="00F57602" w:rsidRDefault="00F95890" w:rsidP="002749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74942" w:rsidRPr="00F57602" w:rsidRDefault="00274942" w:rsidP="002749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57602">
              <w:rPr>
                <w:rFonts w:ascii="Times New Roman" w:hAnsi="Times New Roman"/>
                <w:b/>
                <w:sz w:val="22"/>
                <w:szCs w:val="22"/>
              </w:rPr>
              <w:t>Level 3</w:t>
            </w:r>
          </w:p>
          <w:p w:rsidR="00274942" w:rsidRPr="00F57602" w:rsidRDefault="00934D38" w:rsidP="00934D38">
            <w:pPr>
              <w:pStyle w:val="ListParagraph"/>
              <w:numPr>
                <w:ilvl w:val="1"/>
                <w:numId w:val="2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57602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="00274942" w:rsidRPr="00F57602">
              <w:rPr>
                <w:rFonts w:ascii="Times New Roman" w:hAnsi="Times New Roman"/>
                <w:b/>
                <w:sz w:val="22"/>
                <w:szCs w:val="22"/>
              </w:rPr>
              <w:t>oints</w:t>
            </w:r>
          </w:p>
        </w:tc>
        <w:tc>
          <w:tcPr>
            <w:tcW w:w="6367" w:type="dxa"/>
          </w:tcPr>
          <w:p w:rsidR="00934D38" w:rsidRPr="00F57602" w:rsidRDefault="00934D38" w:rsidP="00934D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57602">
              <w:rPr>
                <w:rFonts w:ascii="Times New Roman" w:hAnsi="Times New Roman"/>
                <w:sz w:val="22"/>
                <w:szCs w:val="22"/>
              </w:rPr>
              <w:t xml:space="preserve">All aspects of assignment </w:t>
            </w:r>
            <w:r w:rsidR="002E3D41" w:rsidRPr="00F57602">
              <w:rPr>
                <w:rFonts w:ascii="Times New Roman" w:hAnsi="Times New Roman"/>
                <w:sz w:val="22"/>
                <w:szCs w:val="22"/>
              </w:rPr>
              <w:t xml:space="preserve">are </w:t>
            </w:r>
            <w:r w:rsidRPr="00F57602">
              <w:rPr>
                <w:rFonts w:ascii="Times New Roman" w:hAnsi="Times New Roman"/>
                <w:sz w:val="22"/>
                <w:szCs w:val="22"/>
              </w:rPr>
              <w:t>complete</w:t>
            </w:r>
          </w:p>
          <w:p w:rsidR="00934D38" w:rsidRPr="00F57602" w:rsidRDefault="00934D38" w:rsidP="00934D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57602">
              <w:rPr>
                <w:rFonts w:ascii="Times New Roman" w:hAnsi="Times New Roman"/>
                <w:sz w:val="22"/>
                <w:szCs w:val="22"/>
              </w:rPr>
              <w:t>Work is neat and organized</w:t>
            </w:r>
          </w:p>
          <w:p w:rsidR="00274942" w:rsidRPr="00F57602" w:rsidRDefault="00934D38" w:rsidP="00934D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57602">
              <w:rPr>
                <w:rFonts w:ascii="Times New Roman" w:hAnsi="Times New Roman"/>
                <w:sz w:val="22"/>
                <w:szCs w:val="22"/>
              </w:rPr>
              <w:t xml:space="preserve">Work contains a reasoned evaluation </w:t>
            </w:r>
            <w:r w:rsidRPr="00F57602">
              <w:rPr>
                <w:rFonts w:ascii="Times New Roman" w:hAnsi="Times New Roman"/>
                <w:b/>
                <w:sz w:val="22"/>
                <w:szCs w:val="22"/>
              </w:rPr>
              <w:t xml:space="preserve">including </w:t>
            </w:r>
            <w:r w:rsidR="00274942" w:rsidRPr="00F57602">
              <w:rPr>
                <w:rFonts w:ascii="Times New Roman" w:hAnsi="Times New Roman"/>
                <w:b/>
                <w:sz w:val="22"/>
                <w:szCs w:val="22"/>
              </w:rPr>
              <w:t>evidence</w:t>
            </w:r>
            <w:r w:rsidR="00274942" w:rsidRPr="00F57602">
              <w:rPr>
                <w:rFonts w:ascii="Times New Roman" w:hAnsi="Times New Roman"/>
                <w:sz w:val="22"/>
                <w:szCs w:val="22"/>
              </w:rPr>
              <w:t xml:space="preserve"> in regard to </w:t>
            </w:r>
            <w:r w:rsidR="002C1886" w:rsidRPr="00F57602">
              <w:rPr>
                <w:rFonts w:ascii="Times New Roman" w:hAnsi="Times New Roman"/>
                <w:sz w:val="22"/>
                <w:szCs w:val="22"/>
              </w:rPr>
              <w:t xml:space="preserve">and support of </w:t>
            </w:r>
            <w:r w:rsidR="00274942" w:rsidRPr="00F57602">
              <w:rPr>
                <w:rFonts w:ascii="Times New Roman" w:hAnsi="Times New Roman"/>
                <w:sz w:val="22"/>
                <w:szCs w:val="22"/>
              </w:rPr>
              <w:t>core topic</w:t>
            </w:r>
            <w:r w:rsidRPr="00F57602">
              <w:rPr>
                <w:rFonts w:ascii="Times New Roman" w:hAnsi="Times New Roman"/>
                <w:sz w:val="22"/>
                <w:szCs w:val="22"/>
              </w:rPr>
              <w:t>(s).</w:t>
            </w:r>
          </w:p>
          <w:p w:rsidR="00934D38" w:rsidRPr="00F57602" w:rsidRDefault="00934D38" w:rsidP="00934D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57602">
              <w:rPr>
                <w:rFonts w:ascii="Times New Roman" w:hAnsi="Times New Roman"/>
                <w:sz w:val="22"/>
                <w:szCs w:val="22"/>
              </w:rPr>
              <w:t>Presentation is highly effective, engaging</w:t>
            </w:r>
            <w:r w:rsidR="00274942" w:rsidRPr="00F576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7602">
              <w:rPr>
                <w:rFonts w:ascii="Times New Roman" w:hAnsi="Times New Roman"/>
                <w:sz w:val="22"/>
                <w:szCs w:val="22"/>
              </w:rPr>
              <w:t>and accurate.</w:t>
            </w:r>
          </w:p>
          <w:p w:rsidR="00934D38" w:rsidRPr="00F57602" w:rsidRDefault="00934D38" w:rsidP="00934D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F57602">
              <w:rPr>
                <w:rFonts w:ascii="Times New Roman" w:hAnsi="Times New Roman"/>
                <w:sz w:val="22"/>
                <w:szCs w:val="22"/>
              </w:rPr>
              <w:t xml:space="preserve">Presentation contains relevant information and detail with an expressed understanding of multiple perspectives. </w:t>
            </w:r>
          </w:p>
          <w:p w:rsidR="00274942" w:rsidRPr="00F57602" w:rsidRDefault="00934D38" w:rsidP="00934D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F57602">
              <w:rPr>
                <w:rFonts w:ascii="Times New Roman" w:hAnsi="Times New Roman"/>
                <w:sz w:val="22"/>
                <w:szCs w:val="22"/>
              </w:rPr>
              <w:t>Ideas are clearly stated with appropriate detail that leads audience to total understanding of core topic</w:t>
            </w:r>
          </w:p>
          <w:p w:rsidR="002E3D41" w:rsidRPr="00F57602" w:rsidRDefault="002E3D41" w:rsidP="00934D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F57602">
              <w:rPr>
                <w:rFonts w:ascii="Times New Roman" w:hAnsi="Times New Roman"/>
                <w:sz w:val="22"/>
                <w:szCs w:val="22"/>
              </w:rPr>
              <w:t>Teaches audience well</w:t>
            </w:r>
          </w:p>
          <w:p w:rsidR="00F95890" w:rsidRPr="00F57602" w:rsidRDefault="00F95890" w:rsidP="0027494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4942" w:rsidRPr="00F57602" w:rsidTr="00F57602">
        <w:tc>
          <w:tcPr>
            <w:tcW w:w="5153" w:type="dxa"/>
          </w:tcPr>
          <w:p w:rsidR="00F95890" w:rsidRPr="00F57602" w:rsidRDefault="00F95890" w:rsidP="002749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74942" w:rsidRPr="00F57602" w:rsidRDefault="00274942" w:rsidP="002749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57602">
              <w:rPr>
                <w:rFonts w:ascii="Times New Roman" w:hAnsi="Times New Roman"/>
                <w:b/>
                <w:sz w:val="22"/>
                <w:szCs w:val="22"/>
              </w:rPr>
              <w:t>Level 2</w:t>
            </w:r>
          </w:p>
          <w:p w:rsidR="00274942" w:rsidRPr="00F57602" w:rsidRDefault="00274942" w:rsidP="002749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57602">
              <w:rPr>
                <w:rFonts w:ascii="Times New Roman" w:hAnsi="Times New Roman"/>
                <w:b/>
                <w:sz w:val="22"/>
                <w:szCs w:val="22"/>
              </w:rPr>
              <w:t>5-7 Points</w:t>
            </w:r>
          </w:p>
        </w:tc>
        <w:tc>
          <w:tcPr>
            <w:tcW w:w="6367" w:type="dxa"/>
          </w:tcPr>
          <w:p w:rsidR="00F95890" w:rsidRPr="00F57602" w:rsidRDefault="00F95890" w:rsidP="0027494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4D38" w:rsidRPr="00F57602" w:rsidRDefault="00934D38" w:rsidP="00934D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57602">
              <w:rPr>
                <w:rFonts w:ascii="Times New Roman" w:hAnsi="Times New Roman"/>
                <w:sz w:val="22"/>
                <w:szCs w:val="22"/>
              </w:rPr>
              <w:t xml:space="preserve">Most aspects </w:t>
            </w:r>
            <w:r w:rsidR="002E3D41" w:rsidRPr="00F57602">
              <w:rPr>
                <w:rFonts w:ascii="Times New Roman" w:hAnsi="Times New Roman"/>
                <w:sz w:val="22"/>
                <w:szCs w:val="22"/>
              </w:rPr>
              <w:t xml:space="preserve">– not all - </w:t>
            </w:r>
            <w:r w:rsidRPr="00F57602">
              <w:rPr>
                <w:rFonts w:ascii="Times New Roman" w:hAnsi="Times New Roman"/>
                <w:sz w:val="22"/>
                <w:szCs w:val="22"/>
              </w:rPr>
              <w:t xml:space="preserve">of assignment </w:t>
            </w:r>
            <w:r w:rsidR="002E3D41" w:rsidRPr="00F57602">
              <w:rPr>
                <w:rFonts w:ascii="Times New Roman" w:hAnsi="Times New Roman"/>
                <w:sz w:val="22"/>
                <w:szCs w:val="22"/>
              </w:rPr>
              <w:t xml:space="preserve">are </w:t>
            </w:r>
            <w:r w:rsidRPr="00F57602">
              <w:rPr>
                <w:rFonts w:ascii="Times New Roman" w:hAnsi="Times New Roman"/>
                <w:sz w:val="22"/>
                <w:szCs w:val="22"/>
              </w:rPr>
              <w:t>complete</w:t>
            </w:r>
          </w:p>
          <w:p w:rsidR="00934D38" w:rsidRPr="00F57602" w:rsidRDefault="00934D38" w:rsidP="00934D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57602">
              <w:rPr>
                <w:rFonts w:ascii="Times New Roman" w:hAnsi="Times New Roman"/>
                <w:sz w:val="22"/>
                <w:szCs w:val="22"/>
              </w:rPr>
              <w:t>Work is somewhat neat and organized</w:t>
            </w:r>
            <w:r w:rsidR="002E3D41" w:rsidRPr="00F57602">
              <w:rPr>
                <w:rFonts w:ascii="Times New Roman" w:hAnsi="Times New Roman"/>
                <w:sz w:val="22"/>
                <w:szCs w:val="22"/>
              </w:rPr>
              <w:t xml:space="preserve"> but lacks detail, </w:t>
            </w:r>
            <w:r w:rsidR="002C1886" w:rsidRPr="00F57602">
              <w:rPr>
                <w:rFonts w:ascii="Times New Roman" w:hAnsi="Times New Roman"/>
                <w:sz w:val="22"/>
                <w:szCs w:val="22"/>
              </w:rPr>
              <w:t>structure</w:t>
            </w:r>
            <w:r w:rsidR="002E3D41" w:rsidRPr="00F57602">
              <w:rPr>
                <w:rFonts w:ascii="Times New Roman" w:hAnsi="Times New Roman"/>
                <w:sz w:val="22"/>
                <w:szCs w:val="22"/>
              </w:rPr>
              <w:t xml:space="preserve"> and needs improvement</w:t>
            </w:r>
          </w:p>
          <w:p w:rsidR="00934D38" w:rsidRPr="00F57602" w:rsidRDefault="00934D38" w:rsidP="00934D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57602">
              <w:rPr>
                <w:rFonts w:ascii="Times New Roman" w:hAnsi="Times New Roman"/>
                <w:sz w:val="22"/>
                <w:szCs w:val="22"/>
              </w:rPr>
              <w:t xml:space="preserve">Work contains a reasoned evaluation </w:t>
            </w:r>
            <w:r w:rsidR="002C1886" w:rsidRPr="00F57602">
              <w:rPr>
                <w:rFonts w:ascii="Times New Roman" w:hAnsi="Times New Roman"/>
                <w:b/>
                <w:sz w:val="22"/>
                <w:szCs w:val="22"/>
              </w:rPr>
              <w:t>with no</w:t>
            </w:r>
            <w:r w:rsidRPr="00F57602">
              <w:rPr>
                <w:rFonts w:ascii="Times New Roman" w:hAnsi="Times New Roman"/>
                <w:b/>
                <w:sz w:val="22"/>
                <w:szCs w:val="22"/>
              </w:rPr>
              <w:t xml:space="preserve"> evidence</w:t>
            </w:r>
            <w:r w:rsidRPr="00F57602">
              <w:rPr>
                <w:rFonts w:ascii="Times New Roman" w:hAnsi="Times New Roman"/>
                <w:sz w:val="22"/>
                <w:szCs w:val="22"/>
              </w:rPr>
              <w:t xml:space="preserve"> in regard to </w:t>
            </w:r>
            <w:r w:rsidR="002C1886" w:rsidRPr="00F57602">
              <w:rPr>
                <w:rFonts w:ascii="Times New Roman" w:hAnsi="Times New Roman"/>
                <w:sz w:val="22"/>
                <w:szCs w:val="22"/>
              </w:rPr>
              <w:t xml:space="preserve">and support of </w:t>
            </w:r>
            <w:r w:rsidRPr="00F57602">
              <w:rPr>
                <w:rFonts w:ascii="Times New Roman" w:hAnsi="Times New Roman"/>
                <w:sz w:val="22"/>
                <w:szCs w:val="22"/>
              </w:rPr>
              <w:t>core topic(s).</w:t>
            </w:r>
          </w:p>
          <w:p w:rsidR="00934D38" w:rsidRPr="00F57602" w:rsidRDefault="00934D38" w:rsidP="00934D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57602">
              <w:rPr>
                <w:rFonts w:ascii="Times New Roman" w:hAnsi="Times New Roman"/>
                <w:sz w:val="22"/>
                <w:szCs w:val="22"/>
              </w:rPr>
              <w:t>Pres</w:t>
            </w:r>
            <w:r w:rsidR="002C1886" w:rsidRPr="00F57602">
              <w:rPr>
                <w:rFonts w:ascii="Times New Roman" w:hAnsi="Times New Roman"/>
                <w:sz w:val="22"/>
                <w:szCs w:val="22"/>
              </w:rPr>
              <w:t>entation is somewhat</w:t>
            </w:r>
            <w:r w:rsidRPr="00F57602">
              <w:rPr>
                <w:rFonts w:ascii="Times New Roman" w:hAnsi="Times New Roman"/>
                <w:sz w:val="22"/>
                <w:szCs w:val="22"/>
              </w:rPr>
              <w:t xml:space="preserve"> effective, engaging and </w:t>
            </w:r>
            <w:r w:rsidR="002E3D41" w:rsidRPr="00F57602">
              <w:rPr>
                <w:rFonts w:ascii="Times New Roman" w:hAnsi="Times New Roman"/>
                <w:sz w:val="22"/>
                <w:szCs w:val="22"/>
              </w:rPr>
              <w:t xml:space="preserve">mostly </w:t>
            </w:r>
            <w:r w:rsidRPr="00F57602">
              <w:rPr>
                <w:rFonts w:ascii="Times New Roman" w:hAnsi="Times New Roman"/>
                <w:sz w:val="22"/>
                <w:szCs w:val="22"/>
              </w:rPr>
              <w:t>accurate.</w:t>
            </w:r>
          </w:p>
          <w:p w:rsidR="00934D38" w:rsidRPr="00F57602" w:rsidRDefault="00934D38" w:rsidP="00934D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F57602">
              <w:rPr>
                <w:rFonts w:ascii="Times New Roman" w:hAnsi="Times New Roman"/>
                <w:sz w:val="22"/>
                <w:szCs w:val="22"/>
              </w:rPr>
              <w:t xml:space="preserve">Presentation contains </w:t>
            </w:r>
            <w:r w:rsidR="002E3D41" w:rsidRPr="00F57602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2C1886" w:rsidRPr="00F57602">
              <w:rPr>
                <w:rFonts w:ascii="Times New Roman" w:hAnsi="Times New Roman"/>
                <w:sz w:val="22"/>
                <w:szCs w:val="22"/>
              </w:rPr>
              <w:t xml:space="preserve">somewhat </w:t>
            </w:r>
            <w:r w:rsidRPr="00F57602">
              <w:rPr>
                <w:rFonts w:ascii="Times New Roman" w:hAnsi="Times New Roman"/>
                <w:sz w:val="22"/>
                <w:szCs w:val="22"/>
              </w:rPr>
              <w:t>r</w:t>
            </w:r>
            <w:r w:rsidR="002C1886" w:rsidRPr="00F57602">
              <w:rPr>
                <w:rFonts w:ascii="Times New Roman" w:hAnsi="Times New Roman"/>
                <w:sz w:val="22"/>
                <w:szCs w:val="22"/>
              </w:rPr>
              <w:t xml:space="preserve">elevant and brief </w:t>
            </w:r>
            <w:r w:rsidR="002E3D41" w:rsidRPr="00F57602">
              <w:rPr>
                <w:rFonts w:ascii="Times New Roman" w:hAnsi="Times New Roman"/>
                <w:sz w:val="22"/>
                <w:szCs w:val="22"/>
              </w:rPr>
              <w:t>explanation of core topic</w:t>
            </w:r>
            <w:r w:rsidRPr="00F576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1886" w:rsidRPr="00F57602">
              <w:rPr>
                <w:rFonts w:ascii="Times New Roman" w:hAnsi="Times New Roman"/>
                <w:sz w:val="22"/>
                <w:szCs w:val="22"/>
              </w:rPr>
              <w:t xml:space="preserve">but </w:t>
            </w:r>
            <w:r w:rsidR="002E3D41" w:rsidRPr="00F57602">
              <w:rPr>
                <w:rFonts w:ascii="Times New Roman" w:hAnsi="Times New Roman"/>
                <w:sz w:val="22"/>
                <w:szCs w:val="22"/>
              </w:rPr>
              <w:t xml:space="preserve">does </w:t>
            </w:r>
            <w:r w:rsidR="002C1886" w:rsidRPr="00F57602">
              <w:rPr>
                <w:rFonts w:ascii="Times New Roman" w:hAnsi="Times New Roman"/>
                <w:b/>
                <w:sz w:val="22"/>
                <w:szCs w:val="22"/>
              </w:rPr>
              <w:t>no</w:t>
            </w:r>
            <w:r w:rsidR="002E3D41" w:rsidRPr="00F57602">
              <w:rPr>
                <w:rFonts w:ascii="Times New Roman" w:hAnsi="Times New Roman"/>
                <w:b/>
                <w:sz w:val="22"/>
                <w:szCs w:val="22"/>
              </w:rPr>
              <w:t>t express an</w:t>
            </w:r>
            <w:r w:rsidRPr="00F57602">
              <w:rPr>
                <w:rFonts w:ascii="Times New Roman" w:hAnsi="Times New Roman"/>
                <w:b/>
                <w:sz w:val="22"/>
                <w:szCs w:val="22"/>
              </w:rPr>
              <w:t xml:space="preserve"> understanding of multiple perspectives</w:t>
            </w:r>
            <w:r w:rsidRPr="00F57602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934D38" w:rsidRPr="00F57602" w:rsidRDefault="00934D38" w:rsidP="00934D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F57602">
              <w:rPr>
                <w:rFonts w:ascii="Times New Roman" w:hAnsi="Times New Roman"/>
                <w:sz w:val="22"/>
                <w:szCs w:val="22"/>
              </w:rPr>
              <w:t>Ideas are</w:t>
            </w:r>
            <w:r w:rsidR="002C1886" w:rsidRPr="00F57602">
              <w:rPr>
                <w:rFonts w:ascii="Times New Roman" w:hAnsi="Times New Roman"/>
                <w:sz w:val="22"/>
                <w:szCs w:val="22"/>
              </w:rPr>
              <w:t xml:space="preserve"> vaguely</w:t>
            </w:r>
            <w:r w:rsidRPr="00F57602">
              <w:rPr>
                <w:rFonts w:ascii="Times New Roman" w:hAnsi="Times New Roman"/>
                <w:sz w:val="22"/>
                <w:szCs w:val="22"/>
              </w:rPr>
              <w:t xml:space="preserve"> stated with</w:t>
            </w:r>
            <w:r w:rsidR="002E3D41" w:rsidRPr="00F57602">
              <w:rPr>
                <w:rFonts w:ascii="Times New Roman" w:hAnsi="Times New Roman"/>
                <w:sz w:val="22"/>
                <w:szCs w:val="22"/>
              </w:rPr>
              <w:t xml:space="preserve"> minimal or </w:t>
            </w:r>
            <w:r w:rsidRPr="00F57602">
              <w:rPr>
                <w:rFonts w:ascii="Times New Roman" w:hAnsi="Times New Roman"/>
                <w:sz w:val="22"/>
                <w:szCs w:val="22"/>
              </w:rPr>
              <w:t>appropriate detail</w:t>
            </w:r>
            <w:r w:rsidR="002E3D41" w:rsidRPr="00F57602">
              <w:rPr>
                <w:rFonts w:ascii="Times New Roman" w:hAnsi="Times New Roman"/>
                <w:sz w:val="22"/>
                <w:szCs w:val="22"/>
              </w:rPr>
              <w:t>s</w:t>
            </w:r>
            <w:r w:rsidRPr="00F57602">
              <w:rPr>
                <w:rFonts w:ascii="Times New Roman" w:hAnsi="Times New Roman"/>
                <w:sz w:val="22"/>
                <w:szCs w:val="22"/>
              </w:rPr>
              <w:t xml:space="preserve"> that</w:t>
            </w:r>
            <w:r w:rsidR="002E3D41" w:rsidRPr="00F57602">
              <w:rPr>
                <w:rFonts w:ascii="Times New Roman" w:hAnsi="Times New Roman"/>
                <w:sz w:val="22"/>
                <w:szCs w:val="22"/>
              </w:rPr>
              <w:t xml:space="preserve"> lead</w:t>
            </w:r>
            <w:r w:rsidRPr="00F576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E3D41" w:rsidRPr="00F57602">
              <w:rPr>
                <w:rFonts w:ascii="Times New Roman" w:hAnsi="Times New Roman"/>
                <w:sz w:val="22"/>
                <w:szCs w:val="22"/>
              </w:rPr>
              <w:t>audience to minimal</w:t>
            </w:r>
            <w:r w:rsidRPr="00F57602">
              <w:rPr>
                <w:rFonts w:ascii="Times New Roman" w:hAnsi="Times New Roman"/>
                <w:sz w:val="22"/>
                <w:szCs w:val="22"/>
              </w:rPr>
              <w:t xml:space="preserve"> understanding of core topic</w:t>
            </w:r>
          </w:p>
          <w:p w:rsidR="002E3D41" w:rsidRPr="00F57602" w:rsidRDefault="002E3D41" w:rsidP="00934D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F57602">
              <w:rPr>
                <w:rFonts w:ascii="Times New Roman" w:hAnsi="Times New Roman"/>
                <w:sz w:val="22"/>
                <w:szCs w:val="22"/>
              </w:rPr>
              <w:t>Somewhat teaches audience well</w:t>
            </w:r>
          </w:p>
          <w:p w:rsidR="00F95890" w:rsidRPr="00F57602" w:rsidRDefault="00F95890" w:rsidP="0027494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4942" w:rsidRPr="00F57602" w:rsidTr="00F57602">
        <w:tc>
          <w:tcPr>
            <w:tcW w:w="5153" w:type="dxa"/>
          </w:tcPr>
          <w:p w:rsidR="00F95890" w:rsidRPr="00F57602" w:rsidRDefault="00F95890" w:rsidP="002749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74942" w:rsidRPr="00F57602" w:rsidRDefault="00274942" w:rsidP="002749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57602">
              <w:rPr>
                <w:rFonts w:ascii="Times New Roman" w:hAnsi="Times New Roman"/>
                <w:b/>
                <w:sz w:val="22"/>
                <w:szCs w:val="22"/>
              </w:rPr>
              <w:t>Level 1</w:t>
            </w:r>
          </w:p>
          <w:p w:rsidR="00274942" w:rsidRPr="00F57602" w:rsidRDefault="00274942" w:rsidP="002749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57602">
              <w:rPr>
                <w:rFonts w:ascii="Times New Roman" w:hAnsi="Times New Roman"/>
                <w:b/>
                <w:sz w:val="22"/>
                <w:szCs w:val="22"/>
              </w:rPr>
              <w:t>1-4 Points</w:t>
            </w:r>
          </w:p>
        </w:tc>
        <w:tc>
          <w:tcPr>
            <w:tcW w:w="6367" w:type="dxa"/>
          </w:tcPr>
          <w:p w:rsidR="002E3D41" w:rsidRPr="00F57602" w:rsidRDefault="002E3D41" w:rsidP="002E3D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57602">
              <w:rPr>
                <w:rFonts w:ascii="Times New Roman" w:hAnsi="Times New Roman"/>
                <w:sz w:val="22"/>
                <w:szCs w:val="22"/>
              </w:rPr>
              <w:t xml:space="preserve">Too few of the aspects of the core topic are evident or even completed </w:t>
            </w:r>
          </w:p>
          <w:p w:rsidR="002E3D41" w:rsidRPr="00F57602" w:rsidRDefault="002E3D41" w:rsidP="002E3D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57602">
              <w:rPr>
                <w:rFonts w:ascii="Times New Roman" w:hAnsi="Times New Roman"/>
                <w:sz w:val="22"/>
                <w:szCs w:val="22"/>
              </w:rPr>
              <w:t>Work is sloppy, disorganized, lacks detail and structure</w:t>
            </w:r>
          </w:p>
          <w:p w:rsidR="002E3D41" w:rsidRPr="00F57602" w:rsidRDefault="002E3D41" w:rsidP="002E3D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57602">
              <w:rPr>
                <w:rFonts w:ascii="Times New Roman" w:hAnsi="Times New Roman"/>
                <w:sz w:val="22"/>
                <w:szCs w:val="22"/>
              </w:rPr>
              <w:t>Work does not appropriately – or not at all address the core topic</w:t>
            </w:r>
          </w:p>
          <w:p w:rsidR="002E3D41" w:rsidRPr="00F57602" w:rsidRDefault="002E3D41" w:rsidP="002E3D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57602">
              <w:rPr>
                <w:rFonts w:ascii="Times New Roman" w:hAnsi="Times New Roman"/>
                <w:sz w:val="22"/>
                <w:szCs w:val="22"/>
              </w:rPr>
              <w:t>Presentation is neither effective nor engaging and does not contain a relevant explanation of core topic.</w:t>
            </w:r>
          </w:p>
          <w:p w:rsidR="002E3D41" w:rsidRPr="00F57602" w:rsidRDefault="00F57602" w:rsidP="002E3D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57602">
              <w:rPr>
                <w:rFonts w:ascii="Times New Roman" w:hAnsi="Times New Roman"/>
                <w:sz w:val="22"/>
                <w:szCs w:val="22"/>
              </w:rPr>
              <w:t xml:space="preserve">Presentation’s 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="002E3D41" w:rsidRPr="00F57602">
              <w:rPr>
                <w:rFonts w:ascii="Times New Roman" w:hAnsi="Times New Roman"/>
                <w:sz w:val="22"/>
                <w:szCs w:val="22"/>
              </w:rPr>
              <w:t>evel of communication is limited; response is cursory or merely descriptive; communication does not deal with the complexities of core topic.</w:t>
            </w:r>
          </w:p>
          <w:p w:rsidR="002E3D41" w:rsidRPr="00F57602" w:rsidRDefault="002E3D41" w:rsidP="002E3D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F57602">
              <w:rPr>
                <w:rFonts w:ascii="Times New Roman" w:hAnsi="Times New Roman"/>
                <w:sz w:val="22"/>
                <w:szCs w:val="22"/>
              </w:rPr>
              <w:t>Cannot teach audience well</w:t>
            </w:r>
          </w:p>
          <w:p w:rsidR="00F95890" w:rsidRPr="00F57602" w:rsidRDefault="00F95890" w:rsidP="0027494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95890" w:rsidRPr="00F57602" w:rsidRDefault="00F95890" w:rsidP="00F5760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4942" w:rsidRPr="00F57602" w:rsidTr="00F57602">
        <w:trPr>
          <w:gridAfter w:val="1"/>
          <w:wAfter w:w="6367" w:type="dxa"/>
        </w:trPr>
        <w:tc>
          <w:tcPr>
            <w:tcW w:w="5153" w:type="dxa"/>
          </w:tcPr>
          <w:p w:rsidR="00274942" w:rsidRPr="00F57602" w:rsidRDefault="00274942" w:rsidP="002749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74942" w:rsidRPr="00F57602" w:rsidRDefault="00274942" w:rsidP="00F5760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57602">
              <w:rPr>
                <w:rFonts w:ascii="Times New Roman" w:hAnsi="Times New Roman"/>
                <w:b/>
                <w:sz w:val="22"/>
                <w:szCs w:val="22"/>
              </w:rPr>
              <w:t>Maximum Points</w:t>
            </w:r>
            <w:r w:rsidR="00F57602">
              <w:rPr>
                <w:rFonts w:ascii="Times New Roman" w:hAnsi="Times New Roman"/>
                <w:b/>
                <w:sz w:val="22"/>
                <w:szCs w:val="22"/>
              </w:rPr>
              <w:t>: 20</w:t>
            </w:r>
          </w:p>
          <w:p w:rsidR="00F95890" w:rsidRPr="00F57602" w:rsidRDefault="00F95890" w:rsidP="002749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74942" w:rsidRPr="00F57602" w:rsidRDefault="00274942" w:rsidP="00F5760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57602">
              <w:rPr>
                <w:rFonts w:ascii="Times New Roman" w:hAnsi="Times New Roman"/>
                <w:b/>
                <w:sz w:val="22"/>
                <w:szCs w:val="22"/>
              </w:rPr>
              <w:t>Total: _______</w:t>
            </w:r>
          </w:p>
          <w:p w:rsidR="00274942" w:rsidRPr="00F57602" w:rsidRDefault="00274942" w:rsidP="002749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74942" w:rsidRPr="00F57602" w:rsidRDefault="00274942" w:rsidP="00274942">
      <w:pPr>
        <w:jc w:val="center"/>
        <w:rPr>
          <w:rFonts w:ascii="Times New Roman" w:hAnsi="Times New Roman"/>
          <w:b/>
          <w:sz w:val="22"/>
          <w:szCs w:val="22"/>
        </w:rPr>
      </w:pPr>
    </w:p>
    <w:sectPr w:rsidR="00274942" w:rsidRPr="00F57602" w:rsidSect="002E3D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92F"/>
    <w:multiLevelType w:val="multilevel"/>
    <w:tmpl w:val="ECD8C09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02759F7"/>
    <w:multiLevelType w:val="hybridMultilevel"/>
    <w:tmpl w:val="301C2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42"/>
    <w:rsid w:val="00274942"/>
    <w:rsid w:val="002C1886"/>
    <w:rsid w:val="002E3D41"/>
    <w:rsid w:val="00725038"/>
    <w:rsid w:val="00934D38"/>
    <w:rsid w:val="00B7323F"/>
    <w:rsid w:val="00BC0198"/>
    <w:rsid w:val="00F57602"/>
    <w:rsid w:val="00F9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BE64"/>
  <w15:docId w15:val="{7B347DC0-5773-4414-AD14-C5A1ADA1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0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  <w:style w:type="table" w:styleId="TableGrid">
    <w:name w:val="Table Grid"/>
    <w:basedOn w:val="TableNormal"/>
    <w:uiPriority w:val="59"/>
    <w:rsid w:val="00274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</dc:creator>
  <cp:lastModifiedBy>Bertrand Cass</cp:lastModifiedBy>
  <cp:revision>2</cp:revision>
  <dcterms:created xsi:type="dcterms:W3CDTF">2017-08-03T15:30:00Z</dcterms:created>
  <dcterms:modified xsi:type="dcterms:W3CDTF">2017-08-03T15:30:00Z</dcterms:modified>
</cp:coreProperties>
</file>