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757" w:rsidRDefault="00393757" w:rsidP="00393757">
      <w:pPr>
        <w:jc w:val="center"/>
        <w:rPr>
          <w:rFonts w:ascii="Times New Roman" w:hAnsi="Times New Roman"/>
          <w:b/>
        </w:rPr>
      </w:pPr>
      <w:r w:rsidRPr="00831E99">
        <w:rPr>
          <w:rFonts w:ascii="Times New Roman" w:hAnsi="Times New Roman"/>
          <w:b/>
        </w:rPr>
        <w:t>Chapters/sections 3.2, 3.3, 4.2, 4.3 and 9.3</w:t>
      </w:r>
      <w:r>
        <w:rPr>
          <w:rFonts w:ascii="Times New Roman" w:hAnsi="Times New Roman"/>
          <w:b/>
        </w:rPr>
        <w:t xml:space="preserve"> Study Guide</w:t>
      </w:r>
    </w:p>
    <w:p w:rsidR="00393757" w:rsidRDefault="00393757" w:rsidP="00393757">
      <w:pPr>
        <w:rPr>
          <w:rFonts w:ascii="Times New Roman" w:hAnsi="Times New Roman"/>
          <w:b/>
        </w:rPr>
      </w:pPr>
    </w:p>
    <w:p w:rsidR="00393757" w:rsidRPr="00807EB1" w:rsidRDefault="00393757" w:rsidP="00393757">
      <w:pPr>
        <w:pStyle w:val="ListParagraph"/>
        <w:numPr>
          <w:ilvl w:val="0"/>
          <w:numId w:val="1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ALL </w:t>
      </w:r>
      <w:r>
        <w:rPr>
          <w:rFonts w:ascii="Times New Roman" w:hAnsi="Times New Roman"/>
        </w:rPr>
        <w:t xml:space="preserve">vocabulary from </w:t>
      </w:r>
      <w:r w:rsidR="00807EB1" w:rsidRPr="00807EB1">
        <w:rPr>
          <w:rFonts w:ascii="Times New Roman" w:hAnsi="Times New Roman"/>
          <w:b/>
        </w:rPr>
        <w:t>ALL</w:t>
      </w:r>
      <w:r w:rsidR="00807EB1">
        <w:rPr>
          <w:rFonts w:ascii="Times New Roman" w:hAnsi="Times New Roman"/>
        </w:rPr>
        <w:t xml:space="preserve"> chapter sections for the Multiple choice</w:t>
      </w:r>
      <w:r>
        <w:rPr>
          <w:rFonts w:ascii="Times New Roman" w:hAnsi="Times New Roman"/>
        </w:rPr>
        <w:t xml:space="preserve"> and vocabulary section</w:t>
      </w:r>
      <w:r w:rsidR="00807EB1">
        <w:rPr>
          <w:rFonts w:ascii="Times New Roman" w:hAnsi="Times New Roman"/>
        </w:rPr>
        <w:t>s</w:t>
      </w:r>
      <w:r>
        <w:rPr>
          <w:rFonts w:ascii="Times New Roman" w:hAnsi="Times New Roman"/>
        </w:rPr>
        <w:t>.</w:t>
      </w:r>
    </w:p>
    <w:p w:rsidR="00807EB1" w:rsidRPr="00393757" w:rsidRDefault="00807EB1" w:rsidP="00807EB1">
      <w:pPr>
        <w:pStyle w:val="ListParagraph"/>
        <w:rPr>
          <w:rFonts w:ascii="Times New Roman" w:hAnsi="Times New Roman"/>
          <w:b/>
        </w:rPr>
      </w:pPr>
      <w:bookmarkStart w:id="0" w:name="_GoBack"/>
      <w:bookmarkEnd w:id="0"/>
    </w:p>
    <w:p w:rsidR="00393757" w:rsidRDefault="00393757" w:rsidP="00393757">
      <w:pPr>
        <w:pStyle w:val="ListParagraph"/>
        <w:numPr>
          <w:ilvl w:val="0"/>
          <w:numId w:val="1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FRQ section:</w:t>
      </w:r>
    </w:p>
    <w:p w:rsidR="00393757" w:rsidRPr="00393757" w:rsidRDefault="00393757" w:rsidP="00393757">
      <w:pPr>
        <w:pStyle w:val="ListParagraph"/>
        <w:numPr>
          <w:ilvl w:val="1"/>
          <w:numId w:val="1"/>
        </w:numPr>
        <w:rPr>
          <w:rFonts w:ascii="Times New Roman" w:hAnsi="Times New Roman"/>
          <w:b/>
        </w:rPr>
      </w:pPr>
      <w:r>
        <w:rPr>
          <w:rFonts w:ascii="Times New Roman" w:hAnsi="Times New Roman"/>
        </w:rPr>
        <w:t>Theories: Psychoanalytical, Psychosocial, Social Learning, Cognitive, Moral, and Learned Helplessness</w:t>
      </w:r>
    </w:p>
    <w:p w:rsidR="00393757" w:rsidRPr="00393757" w:rsidRDefault="00393757" w:rsidP="00393757">
      <w:pPr>
        <w:pStyle w:val="ListParagraph"/>
        <w:numPr>
          <w:ilvl w:val="1"/>
          <w:numId w:val="1"/>
        </w:numPr>
        <w:rPr>
          <w:rFonts w:ascii="Times New Roman" w:hAnsi="Times New Roman"/>
          <w:b/>
        </w:rPr>
      </w:pPr>
      <w:r>
        <w:rPr>
          <w:rFonts w:ascii="Times New Roman" w:hAnsi="Times New Roman"/>
        </w:rPr>
        <w:t>Thorndike’s Law of Effect</w:t>
      </w:r>
    </w:p>
    <w:p w:rsidR="00393757" w:rsidRPr="00393757" w:rsidRDefault="00393757" w:rsidP="00393757">
      <w:pPr>
        <w:pStyle w:val="ListParagraph"/>
        <w:numPr>
          <w:ilvl w:val="1"/>
          <w:numId w:val="1"/>
        </w:numPr>
        <w:rPr>
          <w:rFonts w:ascii="Times New Roman" w:hAnsi="Times New Roman"/>
          <w:b/>
        </w:rPr>
      </w:pPr>
      <w:r>
        <w:rPr>
          <w:rFonts w:ascii="Times New Roman" w:hAnsi="Times New Roman"/>
        </w:rPr>
        <w:t>David Elkin: adolescence</w:t>
      </w:r>
    </w:p>
    <w:p w:rsidR="00393757" w:rsidRPr="00393757" w:rsidRDefault="00393757" w:rsidP="00393757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 w:rsidRPr="00393757">
        <w:rPr>
          <w:rFonts w:ascii="Times New Roman" w:hAnsi="Times New Roman"/>
        </w:rPr>
        <w:t>Socialization and Parenting styles</w:t>
      </w:r>
    </w:p>
    <w:p w:rsidR="00DD5F66" w:rsidRPr="00393757" w:rsidRDefault="00DD5F66" w:rsidP="00393757">
      <w:pPr>
        <w:jc w:val="center"/>
        <w:rPr>
          <w:rFonts w:ascii="Times New Roman" w:hAnsi="Times New Roman"/>
          <w:sz w:val="28"/>
          <w:szCs w:val="28"/>
        </w:rPr>
      </w:pPr>
    </w:p>
    <w:sectPr w:rsidR="00DD5F66" w:rsidRPr="003937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D376C"/>
    <w:multiLevelType w:val="hybridMultilevel"/>
    <w:tmpl w:val="B6929C16"/>
    <w:lvl w:ilvl="0" w:tplc="3DAC76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64907A42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757"/>
    <w:rsid w:val="00393757"/>
    <w:rsid w:val="00807EB1"/>
    <w:rsid w:val="00DD5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993E1C"/>
  <w15:chartTrackingRefBased/>
  <w15:docId w15:val="{F77AFA00-E593-43CF-80D6-91E384E58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3757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375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375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75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FSW</Company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Bertrand Cass</dc:creator>
  <cp:keywords/>
  <dc:description/>
  <cp:lastModifiedBy>Bertrand Cass</cp:lastModifiedBy>
  <cp:revision>2</cp:revision>
  <cp:lastPrinted>2017-10-30T12:40:00Z</cp:lastPrinted>
  <dcterms:created xsi:type="dcterms:W3CDTF">2017-10-30T12:51:00Z</dcterms:created>
  <dcterms:modified xsi:type="dcterms:W3CDTF">2017-10-30T12:51:00Z</dcterms:modified>
</cp:coreProperties>
</file>